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02F" w:rsidRPr="0013002F" w:rsidRDefault="0013002F" w:rsidP="001300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  <w:r w:rsidR="005F3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13002F" w:rsidRPr="0013002F" w:rsidRDefault="0013002F" w:rsidP="001300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реализации Стратегии </w:t>
      </w:r>
      <w:r w:rsidRPr="00130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социально-экономического развития </w:t>
      </w:r>
      <w:r w:rsidRPr="00130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сельского поселения  </w:t>
      </w:r>
      <w:proofErr w:type="spellStart"/>
      <w:r w:rsidRPr="001300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Поддубровский</w:t>
      </w:r>
      <w:proofErr w:type="spellEnd"/>
      <w:r w:rsidRPr="00130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1300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Усманского  муниципального района </w:t>
      </w:r>
    </w:p>
    <w:p w:rsidR="0013002F" w:rsidRPr="0013002F" w:rsidRDefault="0013002F" w:rsidP="001300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02F" w:rsidRPr="0013002F" w:rsidRDefault="0013002F" w:rsidP="001300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проведенного анализа социально-экономического развития и проблемной </w:t>
      </w:r>
      <w:proofErr w:type="gramStart"/>
      <w:r w:rsidRPr="0013002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  поселения</w:t>
      </w:r>
      <w:proofErr w:type="gramEnd"/>
      <w:r w:rsidRPr="00130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сформулирована стратегическая цель социально-экономического развития  поселения .</w:t>
      </w:r>
    </w:p>
    <w:p w:rsidR="0013002F" w:rsidRPr="0013002F" w:rsidRDefault="0013002F" w:rsidP="001300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Главная задача сельского поселения </w:t>
      </w:r>
      <w:proofErr w:type="spellStart"/>
      <w:r w:rsidRPr="001300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оддубровского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130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- это сбалансированное  развития  экономики и социальной сферы, в котором выгодно работать и комфортно жить.</w:t>
      </w:r>
    </w:p>
    <w:p w:rsidR="0013002F" w:rsidRPr="0013002F" w:rsidRDefault="0013002F" w:rsidP="001300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цель: создать условия для устойчивого роста благосостояния и социального развития населения (на основе использования ресурсного потенциала).</w:t>
      </w:r>
    </w:p>
    <w:p w:rsidR="0013002F" w:rsidRPr="0013002F" w:rsidRDefault="0013002F" w:rsidP="001300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2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цель: устойчивый рост развития агропромышленного комплекса поселения, ЛПХ, развитие малого бизнеса, обеспечивающего стабильную занятость населения и рост его доходов, усиление конкурентных позиций поселения</w:t>
      </w:r>
    </w:p>
    <w:p w:rsidR="0013002F" w:rsidRPr="0013002F" w:rsidRDefault="0013002F" w:rsidP="001300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</w:t>
      </w:r>
      <w:r w:rsidRPr="00130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 </w:t>
      </w:r>
    </w:p>
    <w:p w:rsidR="0013002F" w:rsidRPr="0013002F" w:rsidRDefault="0013002F" w:rsidP="001300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410"/>
    </w:p>
    <w:p w:rsidR="0013002F" w:rsidRPr="0013002F" w:rsidRDefault="0013002F" w:rsidP="001300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4101"/>
      <w:bookmarkEnd w:id="1"/>
    </w:p>
    <w:bookmarkEnd w:id="2"/>
    <w:p w:rsidR="0013002F" w:rsidRPr="0013002F" w:rsidRDefault="0013002F" w:rsidP="001300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2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Обеспечение высоких темпов устойчивого экономического роста агропромышленного комплекса поселения, развитие малых форм хозяйствования, что приведет к повышению конкуре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нтоспособности населения. В 2023</w:t>
      </w:r>
      <w:r w:rsidRPr="00130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proofErr w:type="gramStart"/>
      <w:r w:rsidRPr="0013002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увеличились  посевные</w:t>
      </w:r>
      <w:proofErr w:type="gramEnd"/>
      <w:r w:rsidRPr="00130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площади  ООО « Агрохолдинг АСТ».  </w:t>
      </w:r>
    </w:p>
    <w:p w:rsidR="0013002F" w:rsidRPr="0013002F" w:rsidRDefault="0013002F" w:rsidP="001300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4102"/>
      <w:r w:rsidRPr="00130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Развитие человеческого потенциала, повышение качества жизни населения. В 2022 году   в </w:t>
      </w:r>
      <w:proofErr w:type="gramStart"/>
      <w:r w:rsidRPr="001300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Кооперативе  «</w:t>
      </w:r>
      <w:proofErr w:type="spellStart"/>
      <w:proofErr w:type="gramEnd"/>
      <w:r w:rsidRPr="001300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Поддубровс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было выдано кредитов на 209</w:t>
      </w:r>
      <w:r w:rsidRPr="00130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0000  </w:t>
      </w:r>
      <w:proofErr w:type="spellStart"/>
      <w:r w:rsidRPr="001300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</w:p>
    <w:bookmarkEnd w:id="3"/>
    <w:p w:rsidR="0013002F" w:rsidRPr="0013002F" w:rsidRDefault="0013002F" w:rsidP="001300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реализации Стратегического плана основывается на принципах согласования интересов всех участников экономического процесса: органов местного самоуправления, хозяйствующих субъектов, а также широких слоев населения. Он призван обеспечить выполнение всех заложенных мероприятий в рамках социальной, экономической, финансовой, а также инвестиционной политики; в области охраны окружающей среды.</w:t>
      </w:r>
    </w:p>
    <w:p w:rsidR="0013002F" w:rsidRPr="0013002F" w:rsidRDefault="0013002F" w:rsidP="001300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02F" w:rsidRPr="0013002F" w:rsidRDefault="0013002F" w:rsidP="001300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Поставленные </w:t>
      </w:r>
      <w:proofErr w:type="gramStart"/>
      <w:r w:rsidRPr="001300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 решаются</w:t>
      </w:r>
      <w:proofErr w:type="gramEnd"/>
      <w:r w:rsidRPr="00130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следующим  направлениям:</w:t>
      </w:r>
    </w:p>
    <w:p w:rsidR="0013002F" w:rsidRPr="0013002F" w:rsidRDefault="0013002F" w:rsidP="001300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4201"/>
      <w:r w:rsidRPr="0013002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Обеспечение динамичного и устойчивого экономического роста на основе максимального использования имеющегося производственного потенциала.</w:t>
      </w:r>
      <w:bookmarkEnd w:id="4"/>
    </w:p>
    <w:p w:rsidR="0013002F" w:rsidRPr="0013002F" w:rsidRDefault="0013002F" w:rsidP="001300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4202"/>
      <w:r w:rsidRPr="00130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Наращение </w:t>
      </w:r>
      <w:proofErr w:type="gramStart"/>
      <w:r w:rsidRPr="001300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производственных  мощностей</w:t>
      </w:r>
      <w:proofErr w:type="gramEnd"/>
      <w:r w:rsidRPr="00130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создание новых предприятий. </w:t>
      </w:r>
      <w:bookmarkEnd w:id="5"/>
    </w:p>
    <w:p w:rsidR="0013002F" w:rsidRPr="0013002F" w:rsidRDefault="0013002F" w:rsidP="001300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2F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Реализация на территории поселения государственных и региональных программ, направленных на ускоренное развитие животноводства и стимулирование развития малых форм хозяйствования, развитие малого и среднего бизнеса.</w:t>
      </w:r>
    </w:p>
    <w:p w:rsidR="0013002F" w:rsidRPr="0013002F" w:rsidRDefault="0013002F" w:rsidP="001300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02F" w:rsidRPr="0013002F" w:rsidRDefault="0013002F" w:rsidP="001300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02F" w:rsidRPr="0013002F" w:rsidRDefault="0013002F" w:rsidP="0013002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13002F" w:rsidRPr="0013002F" w:rsidRDefault="0013002F" w:rsidP="0013002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13002F" w:rsidRPr="0013002F" w:rsidRDefault="0013002F" w:rsidP="0013002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13002F" w:rsidRPr="0013002F" w:rsidRDefault="0013002F" w:rsidP="0013002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13002F" w:rsidRPr="0013002F" w:rsidRDefault="0013002F" w:rsidP="0013002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13002F" w:rsidRPr="0013002F" w:rsidRDefault="0013002F" w:rsidP="0013002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13002F" w:rsidRPr="0013002F" w:rsidRDefault="0013002F" w:rsidP="0013002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13002F" w:rsidRPr="0013002F" w:rsidRDefault="0013002F" w:rsidP="0013002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13002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t xml:space="preserve">Показатели </w:t>
      </w:r>
      <w:r w:rsidRPr="0013002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результативности реализации Стратегии </w:t>
      </w:r>
      <w:r w:rsidRPr="0013002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социально-экономического развития </w:t>
      </w:r>
      <w:r w:rsidRPr="0013002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сельского поселения  </w:t>
      </w:r>
      <w:proofErr w:type="spellStart"/>
      <w:r w:rsidRPr="0013002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Поддубровский</w:t>
      </w:r>
      <w:proofErr w:type="spellEnd"/>
      <w:r w:rsidRPr="0013002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сельсовета </w:t>
      </w:r>
      <w:r w:rsidRPr="0013002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Усманского  муниципального района.</w:t>
      </w:r>
    </w:p>
    <w:tbl>
      <w:tblPr>
        <w:tblStyle w:val="a3"/>
        <w:tblW w:w="8333" w:type="dxa"/>
        <w:tblLook w:val="01E0" w:firstRow="1" w:lastRow="1" w:firstColumn="1" w:lastColumn="1" w:noHBand="0" w:noVBand="0"/>
      </w:tblPr>
      <w:tblGrid>
        <w:gridCol w:w="1165"/>
        <w:gridCol w:w="3761"/>
        <w:gridCol w:w="1811"/>
        <w:gridCol w:w="1596"/>
      </w:tblGrid>
      <w:tr w:rsidR="0013002F" w:rsidRPr="0013002F" w:rsidTr="0013002F">
        <w:trPr>
          <w:gridAfter w:val="1"/>
          <w:wAfter w:w="1156" w:type="dxa"/>
          <w:trHeight w:val="276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2F" w:rsidRPr="0013002F" w:rsidRDefault="0013002F" w:rsidP="00130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02F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2F" w:rsidRPr="0013002F" w:rsidRDefault="0013002F" w:rsidP="001300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02F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2F" w:rsidRPr="0013002F" w:rsidRDefault="0013002F" w:rsidP="00130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02F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  <w:p w:rsidR="0013002F" w:rsidRPr="0013002F" w:rsidRDefault="0013002F" w:rsidP="00130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002F">
              <w:rPr>
                <w:rFonts w:ascii="Times New Roman" w:eastAsia="Calibri" w:hAnsi="Times New Roman" w:cs="Times New Roman"/>
                <w:sz w:val="24"/>
                <w:szCs w:val="24"/>
              </w:rPr>
              <w:t>измер</w:t>
            </w:r>
            <w:proofErr w:type="spellEnd"/>
            <w:r w:rsidRPr="001300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3002F" w:rsidRPr="0013002F" w:rsidTr="001300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2F" w:rsidRPr="0013002F" w:rsidRDefault="0013002F" w:rsidP="0013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2F" w:rsidRPr="0013002F" w:rsidRDefault="0013002F" w:rsidP="00130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2F" w:rsidRPr="0013002F" w:rsidRDefault="0013002F" w:rsidP="00130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2F" w:rsidRPr="0013002F" w:rsidRDefault="0013002F" w:rsidP="0013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13002F" w:rsidRPr="0013002F" w:rsidTr="0013002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2F" w:rsidRPr="0013002F" w:rsidRDefault="0013002F" w:rsidP="00130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02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2F" w:rsidRPr="0013002F" w:rsidRDefault="0013002F" w:rsidP="00130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02F">
              <w:rPr>
                <w:rFonts w:ascii="Times New Roman" w:eastAsia="Calibri" w:hAnsi="Times New Roman" w:cs="Times New Roman"/>
                <w:sz w:val="24"/>
                <w:szCs w:val="24"/>
              </w:rPr>
              <w:t>Объем промышленного производства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2F" w:rsidRPr="0013002F" w:rsidRDefault="0013002F" w:rsidP="00130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002F">
              <w:rPr>
                <w:rFonts w:ascii="Times New Roman" w:eastAsia="Calibri" w:hAnsi="Times New Roman" w:cs="Times New Roman"/>
                <w:sz w:val="24"/>
                <w:szCs w:val="24"/>
              </w:rPr>
              <w:t>млн.руб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2F" w:rsidRPr="0013002F" w:rsidRDefault="0013002F" w:rsidP="001300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19,3</w:t>
            </w:r>
          </w:p>
        </w:tc>
      </w:tr>
      <w:tr w:rsidR="0013002F" w:rsidRPr="0013002F" w:rsidTr="0013002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2F" w:rsidRPr="0013002F" w:rsidRDefault="0013002F" w:rsidP="00130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02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2F" w:rsidRPr="0013002F" w:rsidRDefault="0013002F" w:rsidP="00130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02F">
              <w:rPr>
                <w:rFonts w:ascii="Times New Roman" w:eastAsia="Calibri" w:hAnsi="Times New Roman" w:cs="Times New Roman"/>
                <w:sz w:val="24"/>
                <w:szCs w:val="24"/>
              </w:rPr>
              <w:t>Валовая продукция сельского хозяйства (общественный сектор)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2F" w:rsidRPr="0013002F" w:rsidRDefault="0013002F" w:rsidP="00130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002F">
              <w:rPr>
                <w:rFonts w:ascii="Times New Roman" w:eastAsia="Calibri" w:hAnsi="Times New Roman" w:cs="Times New Roman"/>
                <w:sz w:val="24"/>
                <w:szCs w:val="24"/>
              </w:rPr>
              <w:t>млн.руб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2F" w:rsidRPr="0013002F" w:rsidRDefault="0013002F" w:rsidP="001300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26,2</w:t>
            </w:r>
          </w:p>
        </w:tc>
      </w:tr>
      <w:tr w:rsidR="0013002F" w:rsidRPr="0013002F" w:rsidTr="0013002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2F" w:rsidRPr="0013002F" w:rsidRDefault="0013002F" w:rsidP="00130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02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2F" w:rsidRPr="0013002F" w:rsidRDefault="0013002F" w:rsidP="00130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02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объектов:</w:t>
            </w:r>
          </w:p>
          <w:p w:rsidR="0013002F" w:rsidRPr="0013002F" w:rsidRDefault="0013002F" w:rsidP="00130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02F">
              <w:rPr>
                <w:rFonts w:ascii="Times New Roman" w:eastAsia="Calibri" w:hAnsi="Times New Roman" w:cs="Times New Roman"/>
                <w:sz w:val="24"/>
                <w:szCs w:val="24"/>
              </w:rPr>
              <w:t>- торговли</w:t>
            </w:r>
          </w:p>
          <w:p w:rsidR="0013002F" w:rsidRPr="0013002F" w:rsidRDefault="0013002F" w:rsidP="00130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02F">
              <w:rPr>
                <w:rFonts w:ascii="Times New Roman" w:eastAsia="Calibri" w:hAnsi="Times New Roman" w:cs="Times New Roman"/>
                <w:sz w:val="24"/>
                <w:szCs w:val="24"/>
              </w:rPr>
              <w:t>- общественного питания</w:t>
            </w:r>
          </w:p>
          <w:p w:rsidR="0013002F" w:rsidRPr="0013002F" w:rsidRDefault="0013002F" w:rsidP="00130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02F">
              <w:rPr>
                <w:rFonts w:ascii="Times New Roman" w:eastAsia="Calibri" w:hAnsi="Times New Roman" w:cs="Times New Roman"/>
                <w:sz w:val="24"/>
                <w:szCs w:val="24"/>
              </w:rPr>
              <w:t>- культуры</w:t>
            </w:r>
          </w:p>
          <w:p w:rsidR="0013002F" w:rsidRPr="0013002F" w:rsidRDefault="0013002F" w:rsidP="00130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02F">
              <w:rPr>
                <w:rFonts w:ascii="Times New Roman" w:eastAsia="Calibri" w:hAnsi="Times New Roman" w:cs="Times New Roman"/>
                <w:sz w:val="24"/>
                <w:szCs w:val="24"/>
              </w:rPr>
              <w:t>- спорта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2F" w:rsidRPr="0013002F" w:rsidRDefault="0013002F" w:rsidP="00130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2F" w:rsidRPr="0013002F" w:rsidRDefault="0013002F" w:rsidP="001300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002F" w:rsidRPr="0013002F" w:rsidRDefault="0013002F" w:rsidP="001300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02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13002F" w:rsidRPr="0013002F" w:rsidRDefault="0013002F" w:rsidP="001300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0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3002F" w:rsidRPr="0013002F" w:rsidRDefault="0013002F" w:rsidP="001300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0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3002F" w:rsidRPr="0013002F" w:rsidRDefault="0013002F" w:rsidP="001300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0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002F" w:rsidRPr="0013002F" w:rsidTr="0013002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2F" w:rsidRPr="0013002F" w:rsidRDefault="0013002F" w:rsidP="00130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02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2F" w:rsidRPr="0013002F" w:rsidRDefault="0013002F" w:rsidP="00130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02F">
              <w:rPr>
                <w:rFonts w:ascii="Times New Roman" w:eastAsia="Calibri" w:hAnsi="Times New Roman" w:cs="Times New Roman"/>
                <w:sz w:val="24"/>
                <w:szCs w:val="24"/>
              </w:rPr>
              <w:t>Ввод нового жилья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2F" w:rsidRPr="0013002F" w:rsidRDefault="0013002F" w:rsidP="00130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002F">
              <w:rPr>
                <w:rFonts w:ascii="Times New Roman" w:eastAsia="Calibri" w:hAnsi="Times New Roman" w:cs="Times New Roman"/>
                <w:sz w:val="24"/>
                <w:szCs w:val="24"/>
              </w:rPr>
              <w:t>тыс.кв.м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2F" w:rsidRPr="0013002F" w:rsidRDefault="0013002F" w:rsidP="001300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0,13</w:t>
            </w:r>
          </w:p>
        </w:tc>
      </w:tr>
      <w:tr w:rsidR="0013002F" w:rsidRPr="0013002F" w:rsidTr="0013002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2F" w:rsidRPr="0013002F" w:rsidRDefault="0013002F" w:rsidP="00130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02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2F" w:rsidRPr="0013002F" w:rsidRDefault="0013002F" w:rsidP="00130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02F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жизни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2F" w:rsidRPr="0013002F" w:rsidRDefault="0013002F" w:rsidP="00130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02F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2F" w:rsidRPr="0013002F" w:rsidRDefault="0013002F" w:rsidP="001300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02F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13002F" w:rsidRPr="0013002F" w:rsidTr="0013002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2F" w:rsidRPr="0013002F" w:rsidRDefault="0013002F" w:rsidP="00130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02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2F" w:rsidRPr="0013002F" w:rsidRDefault="0013002F" w:rsidP="00130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13002F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зарегистрируемой</w:t>
            </w:r>
            <w:proofErr w:type="spellEnd"/>
            <w:r w:rsidRPr="00130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безработицы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2F" w:rsidRPr="0013002F" w:rsidRDefault="0013002F" w:rsidP="00130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02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2F" w:rsidRPr="0013002F" w:rsidRDefault="0013002F" w:rsidP="001300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02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3002F" w:rsidRPr="0013002F" w:rsidTr="0013002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2F" w:rsidRPr="0013002F" w:rsidRDefault="0013002F" w:rsidP="00130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02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2F" w:rsidRPr="0013002F" w:rsidRDefault="0013002F" w:rsidP="00130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Средняя  заработная плата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2F" w:rsidRPr="0013002F" w:rsidRDefault="0013002F" w:rsidP="00130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002F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13002F" w:rsidRPr="0013002F" w:rsidRDefault="0013002F" w:rsidP="00130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2F" w:rsidRPr="0013002F" w:rsidRDefault="0013002F" w:rsidP="001300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16,0</w:t>
            </w:r>
          </w:p>
        </w:tc>
      </w:tr>
      <w:tr w:rsidR="0013002F" w:rsidRPr="0013002F" w:rsidTr="0013002F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2F" w:rsidRPr="0013002F" w:rsidRDefault="0013002F" w:rsidP="00130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2F" w:rsidRPr="0013002F" w:rsidRDefault="0013002F" w:rsidP="00130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02F">
              <w:rPr>
                <w:rFonts w:ascii="Times New Roman" w:eastAsia="Calibri" w:hAnsi="Times New Roman" w:cs="Times New Roman"/>
                <w:sz w:val="24"/>
                <w:szCs w:val="24"/>
              </w:rPr>
              <w:t>Дорог с твердым покрытием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2F" w:rsidRPr="0013002F" w:rsidRDefault="0013002F" w:rsidP="001300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02F">
              <w:rPr>
                <w:rFonts w:ascii="Times New Roman" w:eastAsia="Calibri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2F" w:rsidRPr="0013002F" w:rsidRDefault="0013002F" w:rsidP="001300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24,392</w:t>
            </w:r>
          </w:p>
        </w:tc>
      </w:tr>
    </w:tbl>
    <w:p w:rsidR="0013002F" w:rsidRPr="0013002F" w:rsidRDefault="0013002F" w:rsidP="0013002F">
      <w:pPr>
        <w:spacing w:line="256" w:lineRule="auto"/>
        <w:rPr>
          <w:rFonts w:ascii="Calibri" w:eastAsia="Calibri" w:hAnsi="Calibri" w:cs="Times New Roman"/>
        </w:rPr>
      </w:pPr>
    </w:p>
    <w:p w:rsidR="0013002F" w:rsidRDefault="0013002F"/>
    <w:sectPr w:rsidR="0013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2F"/>
    <w:rsid w:val="0013002F"/>
    <w:rsid w:val="005F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B83D"/>
  <w15:chartTrackingRefBased/>
  <w15:docId w15:val="{C2D1C3F8-0BED-4814-83FA-12EA8957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00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Перов</cp:lastModifiedBy>
  <cp:revision>3</cp:revision>
  <dcterms:created xsi:type="dcterms:W3CDTF">2024-03-13T05:26:00Z</dcterms:created>
  <dcterms:modified xsi:type="dcterms:W3CDTF">2024-06-05T11:01:00Z</dcterms:modified>
</cp:coreProperties>
</file>